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Rozszerzenie j. angielski- matematyka-fizyka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polski Sztuka wyrazu zakres podstawowy i rozszerzony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GWO Autorzy Ratajczyk, Zieliński i inni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angielski – wybór podręcznika po przeprowadzeniu testu poziomującego we wrześniu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niemiecki – wybór podręcznika po przeprowadzeniu testu poziomującego we wrześniu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Poznać przeszłość zakres podstawowy Wydawnictwo Nowa Era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Biznes i zarządzanie 1 zakres podstawowy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WSiP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Geografia Nowe oblicza geografii 1  zakres podstawowy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Biologia – Nowa biologia na czasie zakres podstawowy Wydawnictwo Nowa Era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Chemia – Nowa To jest chemia 1 zakres podstawowy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Fizyka  1 dla liceum i technikum zakres rozszerzony + zbiór zadań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NOWA EDYCJA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WSiP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Matematyka dla liceów i techników + zbiór zadań zakres rozszerzony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Pazdro Autor : </w:t>
      </w:r>
      <w:hyperlink r:id="rId7">
        <w:r w:rsidDel="00000000" w:rsidR="00000000" w:rsidRPr="00000000">
          <w:rPr>
            <w:rFonts w:ascii="Arial" w:cs="Arial" w:eastAsia="Arial" w:hAnsi="Arial"/>
            <w:color w:val="252525"/>
            <w:sz w:val="19"/>
            <w:szCs w:val="19"/>
            <w:rtl w:val="0"/>
          </w:rPr>
          <w:t xml:space="preserve">Elżbieta Kurczab</w:t>
        </w:r>
      </w:hyperlink>
      <w:r w:rsidDel="00000000" w:rsidR="00000000" w:rsidRPr="00000000">
        <w:rPr>
          <w:rFonts w:ascii="Arial" w:cs="Arial" w:eastAsia="Arial" w:hAnsi="Arial"/>
          <w:color w:val="252525"/>
          <w:sz w:val="19"/>
          <w:szCs w:val="19"/>
          <w:highlight w:val="white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252525"/>
            <w:sz w:val="19"/>
            <w:szCs w:val="19"/>
            <w:rtl w:val="0"/>
          </w:rPr>
          <w:t xml:space="preserve">Elżbieta Świda</w:t>
        </w:r>
      </w:hyperlink>
      <w:r w:rsidDel="00000000" w:rsidR="00000000" w:rsidRPr="00000000">
        <w:rPr>
          <w:rFonts w:ascii="Arial" w:cs="Arial" w:eastAsia="Arial" w:hAnsi="Arial"/>
          <w:color w:val="252525"/>
          <w:sz w:val="19"/>
          <w:szCs w:val="19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Arial" w:cs="Arial" w:eastAsia="Arial" w:hAnsi="Arial"/>
            <w:color w:val="252525"/>
            <w:sz w:val="19"/>
            <w:szCs w:val="19"/>
            <w:rtl w:val="0"/>
          </w:rPr>
          <w:t xml:space="preserve">Marcin Kurczab</w:t>
        </w:r>
      </w:hyperlink>
      <w:r w:rsidDel="00000000" w:rsidR="00000000" w:rsidRPr="00000000">
        <w:rPr>
          <w:rFonts w:ascii="Arial" w:cs="Arial" w:eastAsia="Arial" w:hAnsi="Arial"/>
          <w:color w:val="252525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Informatyka  Nowa Informatyka na czasie 1 EDYCJA 2024  zakres podstawowy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EDB Żyję i działam bezpiecznie zakres podstawowy Wydawnictwo Nowa Era Autor J. Słoma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j. polski-biologia-chemia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polski Sztuka wyrazu zakres podstawowy i rozszerzony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GWO Autorzy Ratajczyk, Zieliński i inni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angielski – wybór podręcznika po przeprowadzeniu testu poziomującego we wrześniu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niemiecki – wybór podręcznika po przeprowadzeniu testu poziomującego we wrześniu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Poznać przeszłość zakres podstawowy Wydawnictwo Nowa Era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Biznes i zarządzanie 1 zakres podstawowy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WSiP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Geografia Nowe oblicza geografii 1  zakres podstawowy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Biologia – Nowa biologia na czasie zakres rozszerzony Wydawnictwo Nowa Era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Chemia – Nowa To jest chemia 1 zakres rozszerzony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Fizyka  1 dla liceum i technikum zakres podstawowy + zbiór zadań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NOWA EDYCJA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WSiP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Matematyka dla liceów i techników + zbiór zadań zakres podstawowy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Pazdro A</w:t>
      </w:r>
      <w:r w:rsidDel="00000000" w:rsidR="00000000" w:rsidRPr="00000000">
        <w:rPr>
          <w:rtl w:val="0"/>
        </w:rPr>
        <w:t xml:space="preserve">utor </w:t>
      </w:r>
      <w:hyperlink r:id="rId10">
        <w:r w:rsidDel="00000000" w:rsidR="00000000" w:rsidRPr="00000000">
          <w:rPr>
            <w:rFonts w:ascii="Arial" w:cs="Arial" w:eastAsia="Arial" w:hAnsi="Arial"/>
            <w:color w:val="252525"/>
            <w:sz w:val="19"/>
            <w:szCs w:val="19"/>
            <w:rtl w:val="0"/>
          </w:rPr>
          <w:t xml:space="preserve">Elżbieta Kurczab</w:t>
        </w:r>
      </w:hyperlink>
      <w:r w:rsidDel="00000000" w:rsidR="00000000" w:rsidRPr="00000000">
        <w:rPr>
          <w:rFonts w:ascii="Arial" w:cs="Arial" w:eastAsia="Arial" w:hAnsi="Arial"/>
          <w:color w:val="252525"/>
          <w:sz w:val="19"/>
          <w:szCs w:val="19"/>
          <w:highlight w:val="white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color w:val="252525"/>
            <w:sz w:val="19"/>
            <w:szCs w:val="19"/>
            <w:rtl w:val="0"/>
          </w:rPr>
          <w:t xml:space="preserve">Elżbieta Świda</w:t>
        </w:r>
      </w:hyperlink>
      <w:r w:rsidDel="00000000" w:rsidR="00000000" w:rsidRPr="00000000">
        <w:rPr>
          <w:rFonts w:ascii="Arial" w:cs="Arial" w:eastAsia="Arial" w:hAnsi="Arial"/>
          <w:color w:val="252525"/>
          <w:sz w:val="19"/>
          <w:szCs w:val="19"/>
          <w:highlight w:val="white"/>
          <w:rtl w:val="0"/>
        </w:rPr>
        <w:t xml:space="preserve"> </w:t>
      </w:r>
      <w:hyperlink r:id="rId12">
        <w:r w:rsidDel="00000000" w:rsidR="00000000" w:rsidRPr="00000000">
          <w:rPr>
            <w:rFonts w:ascii="Arial" w:cs="Arial" w:eastAsia="Arial" w:hAnsi="Arial"/>
            <w:color w:val="252525"/>
            <w:sz w:val="19"/>
            <w:szCs w:val="19"/>
            <w:rtl w:val="0"/>
          </w:rPr>
          <w:t xml:space="preserve">Marcin Kurczab</w:t>
        </w:r>
      </w:hyperlink>
      <w:r w:rsidDel="00000000" w:rsidR="00000000" w:rsidRPr="00000000">
        <w:rPr>
          <w:rFonts w:ascii="Arial" w:cs="Arial" w:eastAsia="Arial" w:hAnsi="Arial"/>
          <w:color w:val="252525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Informatyka  Nowa Informatyka na czasie 1 EDYCJA 2024  zakres podstawowy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EDB Żyję i działam bezpiecznie zakres podstawowy Wydawnictwo Nowa Era Autor J. Słoma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polski-biologia-j. angielski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polski Sztuka wyrazu zakres podstawowy i rozszerzony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GWO Autorzy Ratajczyk, Zieliński i inni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angielski – wybór podręcznika po przeprowadzeniu testu poziomującego we wrześniu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J. niemiecki – wybór podręcznika po przeprowadzeniu testu poziomującego we wrześniu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Historia Poznać przeszłość zakres podstawowy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Biznes i zarządzanie 1 zakres podstawowy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WSiP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Geografia Nowe oblicza geografii 1  zakres podstawowy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Biologia – Nowa biologia na czasie zakres rozszerzony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Chemia – Nowa To jest chemia 1 zakres podstawowy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Fizyka  1 dla liceum i technikum zakres podstawowy + zbiór zadań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NOWA EDYCJA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WSiP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Matematyka dla liceów i techników + zbiór zadań zakres podstawowy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Pazdro Autor: </w:t>
      </w:r>
      <w:hyperlink r:id="rId13">
        <w:r w:rsidDel="00000000" w:rsidR="00000000" w:rsidRPr="00000000">
          <w:rPr>
            <w:rFonts w:ascii="Arial" w:cs="Arial" w:eastAsia="Arial" w:hAnsi="Arial"/>
            <w:color w:val="252525"/>
            <w:sz w:val="21"/>
            <w:szCs w:val="21"/>
            <w:rtl w:val="0"/>
          </w:rPr>
          <w:t xml:space="preserve">Elżbieta Kurczab</w:t>
        </w:r>
      </w:hyperlink>
      <w:r w:rsidDel="00000000" w:rsidR="00000000" w:rsidRPr="00000000">
        <w:rPr>
          <w:rFonts w:ascii="Arial" w:cs="Arial" w:eastAsia="Arial" w:hAnsi="Arial"/>
          <w:color w:val="252525"/>
          <w:sz w:val="21"/>
          <w:szCs w:val="21"/>
          <w:highlight w:val="white"/>
          <w:rtl w:val="0"/>
        </w:rPr>
        <w:t xml:space="preserve"> </w:t>
      </w:r>
      <w:hyperlink r:id="rId14">
        <w:r w:rsidDel="00000000" w:rsidR="00000000" w:rsidRPr="00000000">
          <w:rPr>
            <w:rFonts w:ascii="Arial" w:cs="Arial" w:eastAsia="Arial" w:hAnsi="Arial"/>
            <w:color w:val="252525"/>
            <w:sz w:val="21"/>
            <w:szCs w:val="21"/>
            <w:rtl w:val="0"/>
          </w:rPr>
          <w:t xml:space="preserve">Elżbieta Świda</w:t>
        </w:r>
      </w:hyperlink>
      <w:r w:rsidDel="00000000" w:rsidR="00000000" w:rsidRPr="00000000">
        <w:rPr>
          <w:rFonts w:ascii="Arial" w:cs="Arial" w:eastAsia="Arial" w:hAnsi="Arial"/>
          <w:color w:val="252525"/>
          <w:sz w:val="21"/>
          <w:szCs w:val="21"/>
          <w:highlight w:val="white"/>
          <w:rtl w:val="0"/>
        </w:rPr>
        <w:t xml:space="preserve"> </w:t>
      </w:r>
      <w:hyperlink r:id="rId15">
        <w:r w:rsidDel="00000000" w:rsidR="00000000" w:rsidRPr="00000000">
          <w:rPr>
            <w:rFonts w:ascii="Arial" w:cs="Arial" w:eastAsia="Arial" w:hAnsi="Arial"/>
            <w:color w:val="252525"/>
            <w:sz w:val="21"/>
            <w:szCs w:val="21"/>
            <w:rtl w:val="0"/>
          </w:rPr>
          <w:t xml:space="preserve">Marcin Kurczab</w:t>
        </w:r>
      </w:hyperlink>
      <w:r w:rsidDel="00000000" w:rsidR="00000000" w:rsidRPr="00000000">
        <w:rPr>
          <w:rFonts w:ascii="Arial" w:cs="Arial" w:eastAsia="Arial" w:hAnsi="Arial"/>
          <w:color w:val="252525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Informatyka  Nowa Informatyka na czasie 1 EDYCJA 2024  zakres podstawowy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6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EDB Żyję i działam bezpiecznie zakres podstawowy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1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Wydawnictwo Nowa Era Autor J. Słoma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46" w:hanging="360"/>
      </w:pPr>
      <w:rPr/>
    </w:lvl>
    <w:lvl w:ilvl="1">
      <w:start w:val="1"/>
      <w:numFmt w:val="lowerLetter"/>
      <w:lvlText w:val="%2."/>
      <w:lvlJc w:val="left"/>
      <w:pPr>
        <w:ind w:left="1866" w:hanging="360"/>
      </w:pPr>
      <w:rPr/>
    </w:lvl>
    <w:lvl w:ilvl="2">
      <w:start w:val="1"/>
      <w:numFmt w:val="lowerRoman"/>
      <w:lvlText w:val="%3."/>
      <w:lvlJc w:val="right"/>
      <w:pPr>
        <w:ind w:left="2586" w:hanging="180"/>
      </w:pPr>
      <w:rPr/>
    </w:lvl>
    <w:lvl w:ilvl="3">
      <w:start w:val="1"/>
      <w:numFmt w:val="decimal"/>
      <w:lvlText w:val="%4."/>
      <w:lvlJc w:val="left"/>
      <w:pPr>
        <w:ind w:left="3306" w:hanging="360"/>
      </w:pPr>
      <w:rPr/>
    </w:lvl>
    <w:lvl w:ilvl="4">
      <w:start w:val="1"/>
      <w:numFmt w:val="lowerLetter"/>
      <w:lvlText w:val="%5."/>
      <w:lvlJc w:val="left"/>
      <w:pPr>
        <w:ind w:left="4026" w:hanging="360"/>
      </w:pPr>
      <w:rPr/>
    </w:lvl>
    <w:lvl w:ilvl="5">
      <w:start w:val="1"/>
      <w:numFmt w:val="lowerRoman"/>
      <w:lvlText w:val="%6."/>
      <w:lvlJc w:val="right"/>
      <w:pPr>
        <w:ind w:left="4746" w:hanging="180"/>
      </w:pPr>
      <w:rPr/>
    </w:lvl>
    <w:lvl w:ilvl="6">
      <w:start w:val="1"/>
      <w:numFmt w:val="decimal"/>
      <w:lvlText w:val="%7."/>
      <w:lvlJc w:val="left"/>
      <w:pPr>
        <w:ind w:left="5466" w:hanging="360"/>
      </w:pPr>
      <w:rPr/>
    </w:lvl>
    <w:lvl w:ilvl="7">
      <w:start w:val="1"/>
      <w:numFmt w:val="lowerLetter"/>
      <w:lvlText w:val="%8."/>
      <w:lvlJc w:val="left"/>
      <w:pPr>
        <w:ind w:left="6186" w:hanging="360"/>
      </w:pPr>
      <w:rPr/>
    </w:lvl>
    <w:lvl w:ilvl="8">
      <w:start w:val="1"/>
      <w:numFmt w:val="lowerRoman"/>
      <w:lvlText w:val="%9."/>
      <w:lvlJc w:val="right"/>
      <w:pPr>
        <w:ind w:left="6906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7D5C9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aniaksiazka.pl/autor/elzbieta-swida" TargetMode="External"/><Relationship Id="rId10" Type="http://schemas.openxmlformats.org/officeDocument/2006/relationships/hyperlink" Target="https://www.taniaksiazka.pl/autor/elzbieta-kurczab" TargetMode="External"/><Relationship Id="rId13" Type="http://schemas.openxmlformats.org/officeDocument/2006/relationships/hyperlink" Target="https://www.taniaksiazka.pl/autor/elzbieta-kurczab" TargetMode="External"/><Relationship Id="rId12" Type="http://schemas.openxmlformats.org/officeDocument/2006/relationships/hyperlink" Target="https://www.taniaksiazka.pl/autor/marcin-kurcza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aniaksiazka.pl/autor/marcin-kurczab" TargetMode="External"/><Relationship Id="rId15" Type="http://schemas.openxmlformats.org/officeDocument/2006/relationships/hyperlink" Target="https://www.taniaksiazka.pl/autor/marcin-kurczab" TargetMode="External"/><Relationship Id="rId14" Type="http://schemas.openxmlformats.org/officeDocument/2006/relationships/hyperlink" Target="https://www.taniaksiazka.pl/autor/elzbieta-swid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taniaksiazka.pl/autor/elzbieta-kurczab" TargetMode="External"/><Relationship Id="rId8" Type="http://schemas.openxmlformats.org/officeDocument/2006/relationships/hyperlink" Target="https://www.taniaksiazka.pl/autor/elzbieta-swi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jsbiaBB6/INAkzFdHHc89LaNEA==">CgMxLjAyCGguZ2pkZ3hzOAByITFEc2xvYUVUM1MxX2JsZXZsWHR5ZEFubk8tcDRvRUtXaw==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2024-08-06T10:57:00Z</dcterms:created>
  <dc:creator>user</dc:creator>
</cp:coreProperties>
</file>